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F5" w:rsidRDefault="009D40F5" w:rsidP="009D40F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:rsidR="00052482" w:rsidRDefault="00052482" w:rsidP="009D40F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:rsidR="00052482" w:rsidRDefault="00052482" w:rsidP="009D40F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 xml:space="preserve">Sumidouro, </w:t>
      </w:r>
      <w:r w:rsidR="00F5456B">
        <w:rPr>
          <w:rFonts w:ascii="Calibri" w:eastAsia="Times New Roman" w:hAnsi="Calibri" w:cs="Verdana"/>
          <w:b/>
          <w:bCs/>
        </w:rPr>
        <w:t>02</w:t>
      </w:r>
      <w:r>
        <w:rPr>
          <w:rFonts w:ascii="Calibri" w:eastAsia="Times New Roman" w:hAnsi="Calibri" w:cs="Verdana"/>
          <w:b/>
          <w:bCs/>
        </w:rPr>
        <w:t xml:space="preserve"> de </w:t>
      </w:r>
      <w:r w:rsidR="00F5456B">
        <w:rPr>
          <w:rFonts w:ascii="Calibri" w:eastAsia="Times New Roman" w:hAnsi="Calibri" w:cs="Verdana"/>
          <w:b/>
          <w:bCs/>
        </w:rPr>
        <w:t>maio</w:t>
      </w:r>
      <w:r>
        <w:rPr>
          <w:rFonts w:ascii="Calibri" w:eastAsia="Times New Roman" w:hAnsi="Calibri" w:cs="Verdana"/>
          <w:b/>
          <w:bCs/>
        </w:rPr>
        <w:t xml:space="preserve"> de 2024</w:t>
      </w:r>
    </w:p>
    <w:p w:rsidR="009D40F5" w:rsidRDefault="009D40F5" w:rsidP="009D40F5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9D40F5" w:rsidTr="009D40F5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F5" w:rsidRDefault="009D40F5" w:rsidP="007C3A33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9D40F5" w:rsidTr="00052482">
        <w:trPr>
          <w:trHeight w:val="2305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F5" w:rsidRDefault="009D40F5" w:rsidP="007C3A33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:rsidR="009D40F5" w:rsidRDefault="009D40F5" w:rsidP="007C3A33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  <w:tr w:rsidR="009D40F5" w:rsidTr="009D40F5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F5" w:rsidRDefault="009D40F5" w:rsidP="007C3A33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:rsidR="009D40F5" w:rsidRDefault="009D40F5" w:rsidP="009D40F5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81"/>
      </w:tblGrid>
      <w:tr w:rsidR="009D40F5" w:rsidTr="009D40F5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F5" w:rsidRDefault="009D40F5" w:rsidP="007C3A33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9D40F5" w:rsidTr="00541F14">
        <w:trPr>
          <w:trHeight w:val="831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0F5" w:rsidRDefault="009D40F5" w:rsidP="007C3A33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:rsidR="00B770CA" w:rsidRDefault="00B770CA" w:rsidP="00803D7C">
            <w:pPr>
              <w:pStyle w:val="PargrafodaLista"/>
              <w:spacing w:line="276" w:lineRule="auto"/>
              <w:ind w:left="0" w:righ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701F">
              <w:rPr>
                <w:rFonts w:ascii="Arial" w:hAnsi="Arial" w:cs="Arial"/>
                <w:sz w:val="20"/>
                <w:szCs w:val="20"/>
              </w:rPr>
              <w:t xml:space="preserve">Inicialmente, verificou-se, junto ao </w:t>
            </w:r>
            <w:r>
              <w:rPr>
                <w:rFonts w:ascii="Arial" w:hAnsi="Arial" w:cs="Arial"/>
                <w:sz w:val="20"/>
                <w:szCs w:val="20"/>
              </w:rPr>
              <w:t>Departamento de</w:t>
            </w:r>
            <w:r w:rsidRPr="0045701F">
              <w:rPr>
                <w:rFonts w:ascii="Arial" w:hAnsi="Arial" w:cs="Arial"/>
                <w:sz w:val="20"/>
                <w:szCs w:val="20"/>
              </w:rPr>
              <w:t xml:space="preserve"> Licitações do Município, não existir contratações bem como Registro de preços vigentes para o referido objeto. </w:t>
            </w:r>
            <w:r w:rsidRPr="00BA27D4">
              <w:rPr>
                <w:rFonts w:ascii="Arial" w:hAnsi="Arial" w:cs="Arial"/>
                <w:sz w:val="20"/>
                <w:szCs w:val="20"/>
              </w:rPr>
              <w:t>Trata-se de contratação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9C4FAB">
              <w:rPr>
                <w:rFonts w:ascii="Arial" w:hAnsi="Arial" w:cs="Arial"/>
                <w:sz w:val="20"/>
                <w:szCs w:val="20"/>
              </w:rPr>
              <w:t xml:space="preserve">empresa </w:t>
            </w:r>
            <w:r>
              <w:rPr>
                <w:rFonts w:ascii="Arial" w:hAnsi="Arial" w:cs="Arial"/>
                <w:sz w:val="20"/>
                <w:szCs w:val="20"/>
              </w:rPr>
              <w:t xml:space="preserve">para proceder com o Buffet </w:t>
            </w:r>
            <w:r w:rsidRPr="009C4FAB">
              <w:rPr>
                <w:rFonts w:ascii="Arial" w:hAnsi="Arial" w:cs="Arial"/>
                <w:sz w:val="20"/>
                <w:szCs w:val="20"/>
              </w:rPr>
              <w:t>para atender às necessidades da SECRETARIA MUNICIPAL DE EDUCAÇÃO, CULTURA, ESPORTE, LAZER E TURISMO, conforme condições e exigências estabelecidas neste instrumento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D40F5" w:rsidRDefault="00B770CA" w:rsidP="00D72D7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contratação da aquisição de Buffet foi solicitada separadamente, haja vista a necessidade de agilidade no processo, já que a Secretaria pretende utilizar o material solicitado no aniversário do Município </w:t>
            </w:r>
            <w:r w:rsidR="00D72D7D">
              <w:rPr>
                <w:rFonts w:ascii="Arial" w:hAnsi="Arial" w:cs="Arial"/>
                <w:sz w:val="20"/>
                <w:szCs w:val="20"/>
              </w:rPr>
              <w:t>nos dias 8 e 9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de junho e sendo que as demais secretarias ainda não realizaram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pedido do mesmo objeto, </w:t>
            </w:r>
            <w:r w:rsidRPr="00E15578">
              <w:rPr>
                <w:rFonts w:ascii="Arial" w:hAnsi="Arial" w:cs="Arial"/>
                <w:b/>
                <w:sz w:val="20"/>
                <w:szCs w:val="20"/>
              </w:rPr>
              <w:t>sendo assim a conclusão do processo deve ocorrer antes da data supracitada e com o tempo necessário para a entrega do material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acordo com a solicitação da secretaria</w:t>
            </w:r>
            <w:r w:rsidRPr="00E1557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9D40F5" w:rsidTr="009D40F5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0F5" w:rsidRDefault="009D40F5" w:rsidP="007C3A33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:rsidR="009D40F5" w:rsidRPr="00622E65" w:rsidRDefault="00A81A96" w:rsidP="00A81A96">
            <w:pPr>
              <w:snapToGrid w:val="0"/>
              <w:spacing w:line="276" w:lineRule="auto"/>
              <w:jc w:val="both"/>
              <w:rPr>
                <w:rFonts w:ascii="Calibri" w:hAnsi="Calibri" w:cs="Arial"/>
              </w:rPr>
            </w:pPr>
            <w:r w:rsidRPr="00A81A96">
              <w:rPr>
                <w:rFonts w:ascii="Calibri" w:hAnsi="Calibri" w:cs="Arial"/>
              </w:rPr>
              <w:t>O presente documento tem por objetivo, apresentar a demanda para contratação</w:t>
            </w:r>
            <w:r w:rsidR="00CC7A90">
              <w:rPr>
                <w:rFonts w:ascii="Calibri" w:hAnsi="Calibri" w:cs="Arial"/>
              </w:rPr>
              <w:t xml:space="preserve"> </w:t>
            </w:r>
            <w:r w:rsidR="00CC7A90" w:rsidRPr="00CC7A90">
              <w:rPr>
                <w:rFonts w:ascii="Calibri" w:hAnsi="Calibri" w:cs="Arial"/>
              </w:rPr>
              <w:t>de Firma especializada em Buffet para Camarim no dia 08 de junho, para atender à dupla/banda “Junior &amp; Gustavo”, e no dia 09 de junho, para atender o cantor/banda “Thiago Brado”</w:t>
            </w:r>
            <w:r w:rsidR="00BB7891">
              <w:rPr>
                <w:rFonts w:ascii="Calibri" w:hAnsi="Calibri" w:cs="Arial"/>
              </w:rPr>
              <w:t xml:space="preserve"> na Praça Monsenhor Ivo </w:t>
            </w:r>
            <w:proofErr w:type="spellStart"/>
            <w:r w:rsidR="00BB7891">
              <w:rPr>
                <w:rFonts w:ascii="Calibri" w:hAnsi="Calibri" w:cs="Arial"/>
              </w:rPr>
              <w:t>sante</w:t>
            </w:r>
            <w:proofErr w:type="spellEnd"/>
            <w:r w:rsidR="00BB7891">
              <w:rPr>
                <w:rFonts w:ascii="Calibri" w:hAnsi="Calibri" w:cs="Arial"/>
              </w:rPr>
              <w:t xml:space="preserve"> </w:t>
            </w:r>
            <w:proofErr w:type="spellStart"/>
            <w:r w:rsidR="00BB7891">
              <w:rPr>
                <w:rFonts w:ascii="Calibri" w:hAnsi="Calibri" w:cs="Arial"/>
              </w:rPr>
              <w:t>Donin</w:t>
            </w:r>
            <w:proofErr w:type="spellEnd"/>
            <w:r w:rsidR="00CC7A90" w:rsidRPr="00CC7A90">
              <w:rPr>
                <w:rFonts w:ascii="Calibri" w:hAnsi="Calibri" w:cs="Arial"/>
              </w:rPr>
              <w:t>. Manter no local um funcionário identificado. Todo serviço deve ser prestado de acordo com a orientação da SMECELT.</w:t>
            </w:r>
          </w:p>
        </w:tc>
      </w:tr>
      <w:tr w:rsidR="009D40F5" w:rsidTr="009D40F5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0F5" w:rsidRDefault="009D40F5" w:rsidP="007C3A33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:rsidR="009D40F5" w:rsidRPr="00A81A96" w:rsidRDefault="00A81A96" w:rsidP="00A81A96">
            <w:pPr>
              <w:pStyle w:val="PargrafodaLista"/>
              <w:spacing w:after="160" w:line="360" w:lineRule="auto"/>
              <w:ind w:left="0" w:right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010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contratação tem prioridade Alta, uma vez que se trata de um tradicional evento realizado anualmente no município. Estima-se que, aproximadamente,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05248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6010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052482">
              <w:rPr>
                <w:rFonts w:ascii="Arial" w:hAnsi="Arial" w:cs="Arial"/>
                <w:color w:val="000000" w:themeColor="text1"/>
                <w:sz w:val="20"/>
                <w:szCs w:val="20"/>
              </w:rPr>
              <w:t>três</w:t>
            </w:r>
            <w:r w:rsidRPr="0060106A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0524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04 (quatro)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6010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mil pessoas compareçam ao evento. Sendo, em sua maioria,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munícipes</w:t>
            </w:r>
            <w:r w:rsidRPr="0060106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visitantes de cidades vizinhas.</w:t>
            </w:r>
            <w:r w:rsidR="00CC7A9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</w:t>
            </w:r>
            <w:r w:rsidR="00CC7A90" w:rsidRPr="00CC7A90">
              <w:rPr>
                <w:rFonts w:ascii="Arial" w:hAnsi="Arial" w:cs="Arial"/>
                <w:color w:val="000000" w:themeColor="text1"/>
                <w:sz w:val="20"/>
                <w:szCs w:val="20"/>
              </w:rPr>
              <w:t>ferecer um buffet de qualidade no camarim garante que os artistas, equipe técnica e convidados tenham acesso a alimentos e bebidas para se manterem energizados e bem alimentados antes, durante e após o show.</w:t>
            </w:r>
          </w:p>
        </w:tc>
      </w:tr>
      <w:tr w:rsidR="009D40F5" w:rsidTr="009D40F5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F5" w:rsidRDefault="009D40F5" w:rsidP="007C3A33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9D40F5" w:rsidRPr="003A59C5" w:rsidTr="009D40F5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26AE" w:rsidRPr="00BB7891" w:rsidRDefault="00EE26AE" w:rsidP="006F7B3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 w:cs="Mangal"/>
                <w:szCs w:val="21"/>
                <w:lang w:eastAsia="hi-IN"/>
              </w:rPr>
            </w:pPr>
            <w:r w:rsidRPr="00BB7891">
              <w:rPr>
                <w:rFonts w:ascii="Calibri" w:hAnsi="Calibri" w:cs="Mangal"/>
                <w:szCs w:val="21"/>
                <w:lang w:eastAsia="hi-IN"/>
              </w:rPr>
              <w:t xml:space="preserve">Os artistas precisam de alimentos adequados para manter sua energia e foco antes e durante o show. Um buffet bem abastecido garante que eles tenham acesso a opções saudáveis e </w:t>
            </w:r>
            <w:r w:rsidRPr="00BB7891">
              <w:rPr>
                <w:rFonts w:ascii="Calibri" w:hAnsi="Calibri" w:cs="Mangal"/>
                <w:szCs w:val="21"/>
                <w:lang w:eastAsia="hi-IN"/>
              </w:rPr>
              <w:lastRenderedPageBreak/>
              <w:t>energizantes para se alimentarem conforme necessário. Ter um buffet nos camarins permite que os artistas façam refeições rápidas e convenientes sem interromper seu cronograma de preparação para o show. Cada artista pode ter suas próprias preferências alimentares e restrições dietéticas. Um buffet oferece uma variedade de opções para atender a essas necessidades individuais, garantindo que todos os artistas sejam atendidos de acordo com suas preferências.</w:t>
            </w:r>
          </w:p>
          <w:p w:rsidR="00EE26AE" w:rsidRPr="00BB7891" w:rsidRDefault="00EE26AE" w:rsidP="006F7B3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 w:cs="Mangal"/>
                <w:szCs w:val="21"/>
                <w:lang w:eastAsia="hi-IN"/>
              </w:rPr>
            </w:pPr>
            <w:r w:rsidRPr="00BB7891">
              <w:rPr>
                <w:rFonts w:ascii="Calibri" w:hAnsi="Calibri" w:cs="Mangal"/>
                <w:szCs w:val="21"/>
                <w:lang w:eastAsia="hi-IN"/>
              </w:rPr>
              <w:t>Um buffet de qualidade no camarim pode aumentar o valor percebido do evento, tanto para os</w:t>
            </w:r>
            <w:r w:rsidRPr="00EE26AE">
              <w:rPr>
                <w:rFonts w:ascii="Calibri" w:hAnsi="Calibri" w:cs="Mangal"/>
                <w:b/>
                <w:bCs/>
                <w:szCs w:val="21"/>
                <w:lang w:eastAsia="hi-IN"/>
              </w:rPr>
              <w:t xml:space="preserve"> </w:t>
            </w:r>
            <w:r w:rsidRPr="00BB7891">
              <w:rPr>
                <w:rFonts w:ascii="Calibri" w:hAnsi="Calibri" w:cs="Mangal"/>
                <w:szCs w:val="21"/>
                <w:lang w:eastAsia="hi-IN"/>
              </w:rPr>
              <w:t>participantes quanto para os espectadores, contribuindo para uma experiência mais memorável e satisfatória.</w:t>
            </w:r>
          </w:p>
          <w:p w:rsidR="00CC7A90" w:rsidRPr="00803D7C" w:rsidRDefault="00CC7A90" w:rsidP="006F7B3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 w:cs="Mangal"/>
                <w:szCs w:val="21"/>
                <w:lang w:eastAsia="hi-IN"/>
              </w:rPr>
            </w:pPr>
            <w:r w:rsidRPr="00BB7891">
              <w:rPr>
                <w:rFonts w:ascii="Calibri" w:hAnsi="Calibri" w:cs="Mangal"/>
                <w:szCs w:val="21"/>
                <w:lang w:eastAsia="hi-IN"/>
              </w:rPr>
              <w:t xml:space="preserve">Considerando que </w:t>
            </w:r>
            <w:r w:rsidR="00EE26AE" w:rsidRPr="00BB7891">
              <w:rPr>
                <w:rFonts w:ascii="Calibri" w:hAnsi="Calibri" w:cs="Mangal"/>
                <w:szCs w:val="21"/>
                <w:lang w:eastAsia="hi-IN"/>
              </w:rPr>
              <w:t xml:space="preserve">a contratação de </w:t>
            </w:r>
            <w:proofErr w:type="gramStart"/>
            <w:r w:rsidR="00EE26AE" w:rsidRPr="00BB7891">
              <w:rPr>
                <w:rFonts w:ascii="Calibri" w:hAnsi="Calibri" w:cs="Mangal"/>
                <w:szCs w:val="21"/>
                <w:lang w:eastAsia="hi-IN"/>
              </w:rPr>
              <w:t>buffet</w:t>
            </w:r>
            <w:proofErr w:type="gramEnd"/>
            <w:r w:rsidR="00EE26AE" w:rsidRPr="00BB7891">
              <w:rPr>
                <w:rFonts w:ascii="Calibri" w:hAnsi="Calibri" w:cs="Mangal"/>
                <w:szCs w:val="21"/>
                <w:lang w:eastAsia="hi-IN"/>
              </w:rPr>
              <w:t xml:space="preserve"> para o camarim, também é uma exigência dos cantores que serão contratados por esta Secretaria, faz-se necessário  que a prefeitura dê alta prioridade à organização de um buffet de camarim de qualidade em shows que ela promove, visando garantir o sucesso e a excelência do evento como um todo.</w:t>
            </w:r>
          </w:p>
          <w:p w:rsidR="0068489A" w:rsidRPr="003A59C5" w:rsidRDefault="00541F14" w:rsidP="006F7B3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 w:rsidRPr="00541F14">
              <w:rPr>
                <w:rFonts w:ascii="Calibri" w:hAnsi="Calibri" w:cs="Mangal"/>
                <w:b/>
                <w:bCs/>
                <w:szCs w:val="21"/>
                <w:lang w:eastAsia="hi-IN"/>
              </w:rPr>
              <w:t>2.1</w:t>
            </w:r>
            <w:r>
              <w:rPr>
                <w:rFonts w:ascii="Calibri" w:hAnsi="Calibri" w:cs="Mangal"/>
                <w:b/>
                <w:bCs/>
                <w:szCs w:val="21"/>
                <w:lang w:eastAsia="hi-IN"/>
              </w:rPr>
              <w:t>-</w:t>
            </w:r>
            <w:proofErr w:type="gramStart"/>
            <w:r>
              <w:rPr>
                <w:rFonts w:ascii="Calibri" w:hAnsi="Calibri" w:cs="Mangal"/>
                <w:b/>
                <w:bCs/>
                <w:szCs w:val="21"/>
                <w:lang w:eastAsia="hi-IN"/>
              </w:rPr>
              <w:t xml:space="preserve">    </w:t>
            </w:r>
            <w:proofErr w:type="gramEnd"/>
            <w:r>
              <w:rPr>
                <w:rFonts w:ascii="Calibri" w:hAnsi="Calibri" w:cs="Mangal"/>
                <w:b/>
                <w:bCs/>
                <w:szCs w:val="21"/>
                <w:lang w:eastAsia="hi-IN"/>
              </w:rPr>
              <w:t>I</w:t>
            </w:r>
            <w:r w:rsidR="009D40F5" w:rsidRPr="00541F14">
              <w:rPr>
                <w:rFonts w:ascii="Calibri" w:hAnsi="Calibri" w:cs="Mangal"/>
                <w:b/>
                <w:bCs/>
                <w:szCs w:val="21"/>
                <w:lang w:eastAsia="hi-IN"/>
              </w:rPr>
              <w:t>ndicação de vinculação ou dependência com o objeto de outro documento de formalização de demanda.</w:t>
            </w:r>
          </w:p>
          <w:p w:rsidR="002C0AA8" w:rsidRPr="00803D7C" w:rsidRDefault="002C0AA8" w:rsidP="002C0AA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 presente contratação </w:t>
            </w:r>
            <w:r w:rsidR="009D40F5">
              <w:rPr>
                <w:rFonts w:ascii="Calibri" w:hAnsi="Calibri"/>
              </w:rPr>
              <w:t>depende de outra</w:t>
            </w:r>
            <w:r w:rsidR="00144412">
              <w:rPr>
                <w:rFonts w:ascii="Calibri" w:hAnsi="Calibri"/>
              </w:rPr>
              <w:t>s</w:t>
            </w:r>
            <w:r w:rsidR="009D40F5">
              <w:rPr>
                <w:rFonts w:ascii="Calibri" w:hAnsi="Calibri"/>
              </w:rPr>
              <w:t xml:space="preserve"> </w:t>
            </w:r>
            <w:proofErr w:type="spellStart"/>
            <w:r w:rsidR="009D40F5">
              <w:rPr>
                <w:rFonts w:ascii="Calibri" w:hAnsi="Calibri"/>
              </w:rPr>
              <w:t>DFD</w:t>
            </w:r>
            <w:r w:rsidR="00144412">
              <w:rPr>
                <w:rFonts w:ascii="Calibri" w:hAnsi="Calibri"/>
              </w:rPr>
              <w:t>’s</w:t>
            </w:r>
            <w:proofErr w:type="spellEnd"/>
            <w:r w:rsidR="009D40F5">
              <w:rPr>
                <w:rFonts w:ascii="Calibri" w:hAnsi="Calibri"/>
              </w:rPr>
              <w:t xml:space="preserve"> para que seja</w:t>
            </w:r>
            <w:r>
              <w:rPr>
                <w:rFonts w:ascii="Calibri" w:hAnsi="Calibri"/>
              </w:rPr>
              <w:t>m</w:t>
            </w:r>
            <w:r w:rsidR="009D40F5">
              <w:rPr>
                <w:rFonts w:ascii="Calibri" w:hAnsi="Calibri"/>
              </w:rPr>
              <w:t xml:space="preserve"> atendida</w:t>
            </w:r>
            <w:r>
              <w:rPr>
                <w:rFonts w:ascii="Calibri" w:hAnsi="Calibri"/>
              </w:rPr>
              <w:t>s</w:t>
            </w:r>
            <w:r w:rsidR="009D40F5">
              <w:rPr>
                <w:rFonts w:ascii="Calibri" w:hAnsi="Calibri"/>
              </w:rPr>
              <w:t xml:space="preserve"> </w:t>
            </w:r>
            <w:r w:rsidR="00071F98">
              <w:rPr>
                <w:rFonts w:ascii="Calibri" w:hAnsi="Calibri"/>
              </w:rPr>
              <w:t>tod</w:t>
            </w:r>
            <w:r w:rsidR="009D40F5">
              <w:rPr>
                <w:rFonts w:ascii="Calibri" w:hAnsi="Calibri"/>
              </w:rPr>
              <w:t>as</w:t>
            </w:r>
            <w:r w:rsidR="00071F98">
              <w:rPr>
                <w:rFonts w:ascii="Calibri" w:hAnsi="Calibri"/>
              </w:rPr>
              <w:t xml:space="preserve"> às</w:t>
            </w:r>
            <w:r w:rsidR="009D40F5">
              <w:rPr>
                <w:rFonts w:ascii="Calibri" w:hAnsi="Calibri"/>
              </w:rPr>
              <w:t xml:space="preserve"> necessidades</w:t>
            </w:r>
            <w:r w:rsidR="00071F98">
              <w:rPr>
                <w:rFonts w:ascii="Calibri" w:hAnsi="Calibri"/>
              </w:rPr>
              <w:t xml:space="preserve"> para a realização do evento.</w:t>
            </w:r>
          </w:p>
        </w:tc>
      </w:tr>
      <w:tr w:rsidR="009D40F5" w:rsidTr="009D40F5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F5" w:rsidRDefault="009D40F5" w:rsidP="007C3A33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MATERIAIS/SERVIÇOS</w:t>
            </w:r>
          </w:p>
        </w:tc>
      </w:tr>
      <w:tr w:rsidR="009D40F5" w:rsidTr="009D40F5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96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860"/>
              <w:gridCol w:w="5744"/>
              <w:gridCol w:w="765"/>
              <w:gridCol w:w="993"/>
              <w:gridCol w:w="1275"/>
            </w:tblGrid>
            <w:tr w:rsidR="009D40F5" w:rsidRPr="00692F42" w:rsidTr="00EF1493">
              <w:trPr>
                <w:trHeight w:val="255"/>
              </w:trPr>
              <w:tc>
                <w:tcPr>
                  <w:tcW w:w="860" w:type="dxa"/>
                  <w:shd w:val="clear" w:color="99CCFF" w:fill="C0C0C0"/>
                  <w:vAlign w:val="center"/>
                  <w:hideMark/>
                </w:tcPr>
                <w:p w:rsidR="009D40F5" w:rsidRPr="00692F42" w:rsidRDefault="009D40F5" w:rsidP="007C3A3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</w:pPr>
                  <w:r w:rsidRPr="00692F42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>ITEM</w:t>
                  </w:r>
                </w:p>
              </w:tc>
              <w:tc>
                <w:tcPr>
                  <w:tcW w:w="5744" w:type="dxa"/>
                  <w:shd w:val="clear" w:color="99CCFF" w:fill="C0C0C0"/>
                  <w:vAlign w:val="center"/>
                  <w:hideMark/>
                </w:tcPr>
                <w:p w:rsidR="009D40F5" w:rsidRPr="00692F42" w:rsidRDefault="009D40F5" w:rsidP="007C3A3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</w:pPr>
                  <w:r w:rsidRPr="00692F42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>DESCRIÇÃO</w:t>
                  </w:r>
                </w:p>
              </w:tc>
              <w:tc>
                <w:tcPr>
                  <w:tcW w:w="765" w:type="dxa"/>
                  <w:shd w:val="clear" w:color="99CCFF" w:fill="C0C0C0"/>
                  <w:vAlign w:val="center"/>
                </w:tcPr>
                <w:p w:rsidR="009D40F5" w:rsidRPr="00692F42" w:rsidRDefault="009D40F5" w:rsidP="007C3A3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</w:pPr>
                  <w:r w:rsidRPr="00692F42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>UND</w:t>
                  </w:r>
                </w:p>
              </w:tc>
              <w:tc>
                <w:tcPr>
                  <w:tcW w:w="993" w:type="dxa"/>
                  <w:shd w:val="clear" w:color="99CCFF" w:fill="C0C0C0"/>
                </w:tcPr>
                <w:p w:rsidR="009D40F5" w:rsidRPr="00692F42" w:rsidRDefault="00C21CD5" w:rsidP="007C3A33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>Quantidade</w:t>
                  </w:r>
                  <w:r w:rsidR="009D40F5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 xml:space="preserve"> Estimad</w:t>
                  </w:r>
                  <w:r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>a</w:t>
                  </w:r>
                </w:p>
              </w:tc>
              <w:tc>
                <w:tcPr>
                  <w:tcW w:w="1275" w:type="dxa"/>
                  <w:shd w:val="clear" w:color="99CCFF" w:fill="C0C0C0"/>
                </w:tcPr>
                <w:p w:rsidR="009D40F5" w:rsidRPr="00692F42" w:rsidRDefault="009D40F5" w:rsidP="00C21CD5">
                  <w:pPr>
                    <w:widowControl/>
                    <w:suppressAutoHyphens w:val="0"/>
                    <w:autoSpaceDN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 xml:space="preserve"> Valor </w:t>
                  </w:r>
                  <w:r w:rsidR="00C21CD5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4"/>
                      <w:lang w:eastAsia="pt-BR" w:bidi="ar-SA"/>
                    </w:rPr>
                    <w:t>Estimado</w:t>
                  </w:r>
                </w:p>
              </w:tc>
            </w:tr>
            <w:tr w:rsidR="00EE26AE" w:rsidRPr="00692F42" w:rsidTr="00B730AD">
              <w:trPr>
                <w:trHeight w:val="90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26AE" w:rsidRPr="00E52984" w:rsidRDefault="00EE26AE" w:rsidP="00EE26AE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  <w:p w:rsidR="00EE26AE" w:rsidRPr="00E52984" w:rsidRDefault="00EE26AE" w:rsidP="00EE26AE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  <w:p w:rsidR="00EE26AE" w:rsidRPr="00E52984" w:rsidRDefault="00EE26AE" w:rsidP="00EE26AE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  <w:p w:rsidR="00EE26AE" w:rsidRPr="00E52984" w:rsidRDefault="00EE26AE" w:rsidP="00EE26AE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E52984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 xml:space="preserve">   01</w:t>
                  </w:r>
                </w:p>
              </w:tc>
              <w:tc>
                <w:tcPr>
                  <w:tcW w:w="57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26AE" w:rsidRPr="00E52984" w:rsidRDefault="00EE26AE" w:rsidP="00EE26AE">
                  <w:pPr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Contratação de Firma especializada em </w:t>
                  </w:r>
                  <w:bookmarkStart w:id="1" w:name="_Hlk165535296"/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Buffet para Camarim no dia 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08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de 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junho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, para atender à 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dupla/banda “Junior &amp; Gustavo”, e no dia </w:t>
                  </w:r>
                  <w:r w:rsidRPr="00DA4743">
                    <w:rPr>
                      <w:rFonts w:ascii="Arial" w:hAnsi="Arial" w:cs="Arial"/>
                      <w:bCs/>
                      <w:sz w:val="18"/>
                      <w:szCs w:val="18"/>
                    </w:rPr>
                    <w:t>09 de junho, para atender o cantor/banda “Thiago Brado”.</w:t>
                  </w:r>
                  <w:bookmarkEnd w:id="1"/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Com os seguintes itens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: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250 salgados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assados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diversos; </w:t>
                  </w:r>
                  <w:proofErr w:type="gramStart"/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6</w:t>
                  </w:r>
                  <w:proofErr w:type="gramEnd"/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unidades de sucos sortidos de 1.000ml; 01 caixa de água mineral (copo de 200ml com 48 unidades) sem gás; 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24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refrigerantes de 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latinhas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(coca cola, guaraná), Frutas frescas da estação;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02 garrafas térmicas de 01 litro com café sem açúcar; 01 pizza tamanho família sabor frango com </w:t>
                  </w:r>
                  <w:proofErr w:type="spellStart"/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catupiri</w:t>
                  </w:r>
                  <w:proofErr w:type="spellEnd"/>
                  <w:r>
                    <w:rPr>
                      <w:rFonts w:ascii="Arial" w:hAnsi="Arial" w:cs="Arial"/>
                      <w:bCs/>
                      <w:sz w:val="18"/>
                      <w:szCs w:val="18"/>
                    </w:rPr>
                    <w:t>; 01 pizza  tamanho família sabor calabresa.</w:t>
                  </w:r>
                  <w:r w:rsidRPr="00E5298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Manter no local um funcionário identificado. Todo serviço deve ser prestado de acordo com a orientação da SMECELT.</w:t>
                  </w:r>
                </w:p>
              </w:tc>
              <w:tc>
                <w:tcPr>
                  <w:tcW w:w="765" w:type="dxa"/>
                  <w:vAlign w:val="center"/>
                </w:tcPr>
                <w:p w:rsidR="00EE26AE" w:rsidRPr="00E52984" w:rsidRDefault="00EE26AE" w:rsidP="00EE26A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52984">
                    <w:rPr>
                      <w:rFonts w:ascii="Arial" w:hAnsi="Arial" w:cs="Arial"/>
                      <w:sz w:val="18"/>
                      <w:szCs w:val="18"/>
                    </w:rPr>
                    <w:t xml:space="preserve">   SERV</w:t>
                  </w:r>
                </w:p>
              </w:tc>
              <w:tc>
                <w:tcPr>
                  <w:tcW w:w="993" w:type="dxa"/>
                  <w:vAlign w:val="center"/>
                </w:tcPr>
                <w:p w:rsidR="00EE26AE" w:rsidRPr="00E52984" w:rsidRDefault="00EE26AE" w:rsidP="00EE26AE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52984">
                    <w:rPr>
                      <w:rFonts w:ascii="Arial" w:hAnsi="Arial" w:cs="Arial"/>
                      <w:sz w:val="18"/>
                      <w:szCs w:val="18"/>
                    </w:rPr>
                    <w:t xml:space="preserve">        0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EE26AE" w:rsidRDefault="00EE26AE" w:rsidP="00EE26A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E26AE" w:rsidRDefault="00EE26AE" w:rsidP="00EE26A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E26AE" w:rsidRDefault="00EE26AE" w:rsidP="00EE26A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E26AE" w:rsidRDefault="00EE26AE" w:rsidP="00EE26A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E26AE" w:rsidRDefault="00EE26AE" w:rsidP="00EE26A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E26AE" w:rsidRPr="00AC69B6" w:rsidRDefault="00EE26AE" w:rsidP="00EE26A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9.970,00</w:t>
                  </w:r>
                </w:p>
              </w:tc>
            </w:tr>
          </w:tbl>
          <w:p w:rsidR="004B21ED" w:rsidRPr="00692F42" w:rsidRDefault="009D40F5" w:rsidP="00BF67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 valor total estimado para a referida contratação, perfaz</w:t>
            </w:r>
            <w:r w:rsidR="00EF1493">
              <w:rPr>
                <w:rFonts w:ascii="Calibri" w:hAnsi="Calibri"/>
              </w:rPr>
              <w:t xml:space="preserve"> o montante de R$ </w:t>
            </w:r>
            <w:r w:rsidR="00EE26AE">
              <w:rPr>
                <w:rFonts w:ascii="Calibri" w:hAnsi="Calibri"/>
              </w:rPr>
              <w:t>9</w:t>
            </w:r>
            <w:r>
              <w:rPr>
                <w:rFonts w:ascii="Calibri" w:hAnsi="Calibri"/>
              </w:rPr>
              <w:t>.</w:t>
            </w:r>
            <w:r w:rsidR="00EE26AE">
              <w:rPr>
                <w:rFonts w:ascii="Calibri" w:hAnsi="Calibri"/>
              </w:rPr>
              <w:t>970</w:t>
            </w:r>
            <w:r w:rsidR="00A029C0">
              <w:rPr>
                <w:rFonts w:ascii="Calibri" w:hAnsi="Calibri"/>
              </w:rPr>
              <w:t xml:space="preserve">,00 para o período de </w:t>
            </w:r>
            <w:r w:rsidR="00EE26AE">
              <w:rPr>
                <w:rFonts w:ascii="Calibri" w:hAnsi="Calibri"/>
              </w:rPr>
              <w:t>2</w:t>
            </w:r>
            <w:r w:rsidR="00A029C0">
              <w:rPr>
                <w:rFonts w:ascii="Calibri" w:hAnsi="Calibri"/>
              </w:rPr>
              <w:t xml:space="preserve"> dia</w:t>
            </w:r>
            <w:r w:rsidR="00EE26AE">
              <w:rPr>
                <w:rFonts w:ascii="Calibri" w:hAnsi="Calibri"/>
              </w:rPr>
              <w:t>s</w:t>
            </w:r>
            <w:r w:rsidR="00A029C0">
              <w:rPr>
                <w:rFonts w:ascii="Calibri" w:hAnsi="Calibri"/>
              </w:rPr>
              <w:t>.</w:t>
            </w:r>
            <w:r w:rsidR="00144412">
              <w:rPr>
                <w:rFonts w:ascii="Calibri" w:hAnsi="Calibri"/>
              </w:rPr>
              <w:t xml:space="preserve"> </w:t>
            </w:r>
            <w:r w:rsidR="00144412" w:rsidRPr="00144412">
              <w:rPr>
                <w:rFonts w:ascii="Calibri" w:hAnsi="Calibri"/>
              </w:rPr>
              <w:t xml:space="preserve">Este valor </w:t>
            </w:r>
            <w:r w:rsidR="00BB7891">
              <w:rPr>
                <w:rFonts w:ascii="Calibri" w:hAnsi="Calibri"/>
              </w:rPr>
              <w:t>tem por base o</w:t>
            </w:r>
            <w:r w:rsidR="00EE26AE" w:rsidRPr="00EE26AE">
              <w:rPr>
                <w:rFonts w:ascii="Calibri" w:hAnsi="Calibri"/>
              </w:rPr>
              <w:t xml:space="preserve"> exercício de 2023,</w:t>
            </w:r>
            <w:r w:rsidR="00BB7891">
              <w:rPr>
                <w:rFonts w:ascii="Calibri" w:hAnsi="Calibri"/>
              </w:rPr>
              <w:t xml:space="preserve"> onde</w:t>
            </w:r>
            <w:r w:rsidR="00EE26AE" w:rsidRPr="00EE26AE">
              <w:rPr>
                <w:rFonts w:ascii="Calibri" w:hAnsi="Calibri"/>
              </w:rPr>
              <w:t xml:space="preserve"> foi empenhado o valor total de R$ 9.970,00 (nove mil, novecentos e setenta reais), para contratação do objeto. Um serviço foi no valor de R$ 5.740,00 (cinco mil, setecentos e quarenta reais e o outro serviço foi o valor de R$ 4.230,00 (quatro mil duzentos e trinta reais) conforme o empenho nº 764/23 anexo a</w:t>
            </w:r>
            <w:r w:rsidR="00BB7891">
              <w:rPr>
                <w:rFonts w:ascii="Calibri" w:hAnsi="Calibri"/>
              </w:rPr>
              <w:t xml:space="preserve"> este</w:t>
            </w:r>
            <w:r w:rsidR="00EE26AE" w:rsidRPr="00EE26AE">
              <w:rPr>
                <w:rFonts w:ascii="Calibri" w:hAnsi="Calibri"/>
              </w:rPr>
              <w:t xml:space="preserve"> DOCUMENTO DE FORMALIZAÇÃO DE DEMANDA.</w:t>
            </w:r>
          </w:p>
        </w:tc>
      </w:tr>
    </w:tbl>
    <w:p w:rsidR="009D40F5" w:rsidRDefault="009D40F5" w:rsidP="009D40F5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933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33"/>
      </w:tblGrid>
      <w:tr w:rsidR="009D40F5" w:rsidTr="009D40F5">
        <w:tc>
          <w:tcPr>
            <w:tcW w:w="9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F5" w:rsidRDefault="009D40F5" w:rsidP="007C3A33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proofErr w:type="gramStart"/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  <w:proofErr w:type="gramEnd"/>
          </w:p>
        </w:tc>
      </w:tr>
    </w:tbl>
    <w:p w:rsidR="009D40F5" w:rsidRDefault="009D40F5" w:rsidP="00803D7C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jc w:val="both"/>
        <w:rPr>
          <w:color w:val="0000FF"/>
          <w:sz w:val="10"/>
          <w:szCs w:val="10"/>
        </w:rPr>
      </w:pPr>
    </w:p>
    <w:tbl>
      <w:tblPr>
        <w:tblW w:w="9914" w:type="dxa"/>
        <w:tblInd w:w="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26"/>
        <w:gridCol w:w="7088"/>
      </w:tblGrid>
      <w:tr w:rsidR="009D40F5" w:rsidTr="009D40F5">
        <w:trPr>
          <w:trHeight w:val="397"/>
        </w:trPr>
        <w:tc>
          <w:tcPr>
            <w:tcW w:w="9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0F5" w:rsidRDefault="009D40F5" w:rsidP="007C3A33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 xml:space="preserve">Área Requisitante: </w:t>
            </w:r>
          </w:p>
          <w:p w:rsidR="009D40F5" w:rsidRPr="00A81A96" w:rsidRDefault="00A81A96" w:rsidP="007C3A33">
            <w:pPr>
              <w:snapToGrid w:val="0"/>
              <w:spacing w:line="276" w:lineRule="auto"/>
            </w:pPr>
            <w:r w:rsidRPr="00A81A96">
              <w:rPr>
                <w:rFonts w:ascii="Calibri" w:hAnsi="Calibri" w:cs="Arial"/>
                <w:spacing w:val="30"/>
              </w:rPr>
              <w:t>Secretaria Municipal de Educação, Cultura, Esporte, Lazer e Turismo</w:t>
            </w:r>
            <w:r w:rsidR="009D40F5" w:rsidRPr="00A81A96">
              <w:rPr>
                <w:rFonts w:ascii="Calibri" w:hAnsi="Calibri" w:cs="Arial"/>
                <w:spacing w:val="30"/>
              </w:rPr>
              <w:tab/>
            </w:r>
          </w:p>
        </w:tc>
      </w:tr>
      <w:tr w:rsidR="009D40F5" w:rsidTr="009D40F5">
        <w:trPr>
          <w:cantSplit/>
          <w:trHeight w:val="544"/>
        </w:trPr>
        <w:tc>
          <w:tcPr>
            <w:tcW w:w="99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0F5" w:rsidRDefault="009D40F5" w:rsidP="007C3A33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9D40F5" w:rsidTr="009D40F5">
        <w:trPr>
          <w:trHeight w:val="397"/>
        </w:trPr>
        <w:tc>
          <w:tcPr>
            <w:tcW w:w="99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0F5" w:rsidRPr="00C13AAC" w:rsidRDefault="00A81A96" w:rsidP="007C3A33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Lucilvanio</w:t>
            </w:r>
            <w:proofErr w:type="spellEnd"/>
            <w:r>
              <w:rPr>
                <w:rFonts w:ascii="Calibri" w:hAnsi="Calibri" w:cs="Arial"/>
              </w:rPr>
              <w:t xml:space="preserve"> de Lima Gonçalves</w:t>
            </w:r>
          </w:p>
        </w:tc>
      </w:tr>
      <w:tr w:rsidR="009D40F5" w:rsidTr="009D40F5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0F5" w:rsidRPr="00C13AAC" w:rsidRDefault="009D40F5" w:rsidP="007C3A33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 xml:space="preserve">CPF: </w:t>
            </w:r>
            <w:r w:rsidR="00A81A96">
              <w:rPr>
                <w:rFonts w:ascii="Calibri" w:hAnsi="Calibri" w:cs="Arial"/>
              </w:rPr>
              <w:t>029.749.237-39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40F5" w:rsidRPr="00C13AAC" w:rsidRDefault="009D40F5" w:rsidP="007C3A33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 xml:space="preserve">Cargo/Função: </w:t>
            </w:r>
            <w:r w:rsidR="00A81A96">
              <w:rPr>
                <w:rFonts w:ascii="Calibri" w:hAnsi="Calibri" w:cs="Arial"/>
              </w:rPr>
              <w:t>Professor II, Matrícula: 95.06.1138</w:t>
            </w:r>
          </w:p>
        </w:tc>
      </w:tr>
    </w:tbl>
    <w:p w:rsidR="004C0E5A" w:rsidRPr="009D40F5" w:rsidRDefault="004C0E5A" w:rsidP="00803D7C"/>
    <w:sectPr w:rsidR="004C0E5A" w:rsidRPr="009D40F5" w:rsidSect="00710163">
      <w:headerReference w:type="default" r:id="rId11"/>
      <w:footerReference w:type="default" r:id="rId12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7C4" w:rsidRDefault="005817C4">
      <w:r>
        <w:separator/>
      </w:r>
    </w:p>
  </w:endnote>
  <w:endnote w:type="continuationSeparator" w:id="0">
    <w:p w:rsidR="005817C4" w:rsidRDefault="00581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C38" w:rsidRDefault="00EF5737">
    <w:pPr>
      <w:pStyle w:val="Rodap"/>
      <w:jc w:val="right"/>
    </w:pPr>
    <w:r>
      <w:rPr>
        <w:shd w:val="clear" w:color="auto" w:fill="FFFFFF"/>
      </w:rPr>
      <w:fldChar w:fldCharType="begin"/>
    </w:r>
    <w:r w:rsidR="00BA0B38"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5B5F4F">
      <w:rPr>
        <w:noProof/>
        <w:shd w:val="clear" w:color="auto" w:fill="FFFFFF"/>
      </w:rPr>
      <w:t>2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7C4" w:rsidRDefault="005817C4">
      <w:r>
        <w:rPr>
          <w:color w:val="000000"/>
        </w:rPr>
        <w:separator/>
      </w:r>
    </w:p>
  </w:footnote>
  <w:footnote w:type="continuationSeparator" w:id="0">
    <w:p w:rsidR="005817C4" w:rsidRDefault="00581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F5737">
      <w:rPr>
        <w:rFonts w:ascii="Arial" w:hAnsi="Arial" w:cs="Arial"/>
        <w:b/>
        <w:noProof/>
        <w:sz w:val="16"/>
        <w:szCs w:val="16"/>
        <w:lang w:eastAsia="pt-BR" w:bidi="ar-SA"/>
      </w:rPr>
      <w:pict>
        <v:group id="Agrupar 1" o:spid="_x0000_s4097" style="position:absolute;left:0;text-align:left;margin-left:383.45pt;margin-top:5.3pt;width:140.35pt;height:52.5pt;z-index:-251655168;mso-position-horizontal-relative:text;mso-position-vertical-relative:text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FblwIAAFgHAAAOAAAAZHJzL2Uyb0RvYy54bWzUVdtu1DAQfUfiHyy/02zSbG5qtipbWiEV&#10;qFT4AK/jXERiG9vbpHw9Yzt7oUUgFQHixbI9nvGZM2fss/Np6NE9U7oTvMThyQIjxqmoOt6U+NPH&#10;q1cZRtoQXpFecFbiB6bx+erli7NRFiwSregrphAE4boYZYlbY2QRBJq2bCD6REjGwVgLNRADS9UE&#10;lSIjRB/6IFoskmAUqpJKUKY17F56I165+HXNqPlQ15oZ1JcYsBk3Kjdu7BiszkjRKCLbjs4wyDNQ&#10;DKTjcOk+1CUxBG1V9yTU0FEltKjNCRVDIOq6o8zlANmEi0fZXCuxlS6XphgbuacJqH3E07PD0vf3&#10;10reyVvl0cP0RtDPGngJRtkUx3a7bvxhtBnfiQrqSbZGuMSnWg02BKSEJsfvw55fNhlEYTNMsyiO&#10;lxhRsCVJki7nAtAWqmTdsiSPMQJrmsa+NrR9M3tH2SL1ruHCOwak8Nc6qDM0W3rQkj7QpX+PrruW&#10;SOaqoC0dtwp1FeSSRWmaR2F2ihEnA1CxJt1EUMWQgXwFiix+CwV8LL/ITK+FJcHRpT3NiIt1S3jD&#10;LpQSY8tIBWBD6wkp7V19HG2D/Ir3pwTuyP8JfaSQSptrJgZkJyVW0DcOJrm/0caiORyxRebiqut7&#10;2CdFz7/bgIN2x6G3gD10M22mmY2NqB4gDyV8K8LTAZNWqK8YjdCGJdZftkQxjPq3HLjIwzi2fesW&#10;8TKNYKGOLZtjC+EUQpXYYOSna+N7fStV17Rwk2efiwvQbd251CzRHtWMG7Tzt0QU53mSp7Ylfqih&#10;03+ioTzOQteEeZz4JtxpKIxzkLvt3tMkcyrddeBBH39QQr7xdpz8L0pyjxM8366L5q/G/g/Ha6e8&#10;w4e4+gYAAP//AwBQSwMEFAAGAAgAAAAhAGKoBa7gAAAACwEAAA8AAABkcnMvZG93bnJldi54bWxM&#10;j8FOwzAQRO9I/IO1SNyoHaAuhDhVVQGnCokWCXFzk20SNV5HsZukf8/2BLdZzdPsTLacXCsG7EPj&#10;yUAyUyCQCl82VBn42r3dPYEI0VJpW09o4IwBlvn1VWbT0o/0icM2VoJDKKTWQB1jl0oZihqdDTPf&#10;IbF38L2zkc++kmVvRw53rbxXSktnG+IPte1wXWNx3J6cgffRjquH5HXYHA/r889u/vG9SdCY25tp&#10;9QIi4hT/YLjU5+qQc6e9P1EZRGtgofUzo2woDeICqMcFqz2rZK5B5pn8vyH/BQAA//8DAFBLAQIt&#10;ABQABgAIAAAAIQC2gziS/gAAAOEBAAATAAAAAAAAAAAAAAAAAAAAAABbQ29udGVudF9UeXBlc10u&#10;eG1sUEsBAi0AFAAGAAgAAAAhADj9If/WAAAAlAEAAAsAAAAAAAAAAAAAAAAALwEAAF9yZWxzLy5y&#10;ZWxzUEsBAi0AFAAGAAgAAAAhAIU0wVuXAgAAWAcAAA4AAAAAAAAAAAAAAAAALgIAAGRycy9lMm9E&#10;b2MueG1sUEsBAi0AFAAGAAgAAAAhAGKoBa7gAAAACwEAAA8AAAAAAAAAAAAAAAAA8QQAAGRycy9k&#10;b3ducmV2LnhtbFBLBQYAAAAABAAEAPMAAAD+BQAAAAA=&#10;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4099" type="#_x0000_t202" style="position:absolute;left:8694;top:774;width:2807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/NKxwAAAOMAAAAPAAAAZHJzL2Rvd25yZXYueG1sRE9fa8Iw&#10;EH8f7DuEG/imiXWbtTPKmAx8UnSb4NvRnG1ZcylNtPXbm4Gwx/v9v/myt7W4UOsrxxrGIwWCOHem&#10;4kLD99fnMAXhA7LB2jFpuJKH5eLxYY6ZcR3v6LIPhYgh7DPUUIbQZFL6vCSLfuQa4sidXGsxxLMt&#10;pGmxi+G2lolSr9JixbGhxIY+Ssp/92er4WdzOh6e1bZY2Zemc72SbGdS68FT//4GIlAf/sV399rE&#10;+Wkync6ScTqBv58iAHJxAwAA//8DAFBLAQItABQABgAIAAAAIQDb4fbL7gAAAIUBAAATAAAAAAAA&#10;AAAAAAAAAAAAAABbQ29udGVudF9UeXBlc10ueG1sUEsBAi0AFAAGAAgAAAAhAFr0LFu/AAAAFQEA&#10;AAsAAAAAAAAAAAAAAAAAHwEAAF9yZWxzLy5yZWxzUEsBAi0AFAAGAAgAAAAhAJoD80rHAAAA4wAA&#10;AA8AAAAAAAAAAAAAAAAABwIAAGRycy9kb3ducmV2LnhtbFBLBQYAAAAAAwADALcAAAD7AgAAAAA=&#10;" filled="f" stroked="f">
            <v:textbox>
              <w:txbxContent>
                <w:p w:rsidR="003F63F6" w:rsidRPr="0038310E" w:rsidRDefault="003F63F6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PREFEITURA MUNICIPAL DE SUMIDOURO</w:t>
                  </w:r>
                </w:p>
                <w:p w:rsidR="003F63F6" w:rsidRPr="0038310E" w:rsidRDefault="003F63F6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PROCESSO </w:t>
                  </w: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  <w:u w:val="single"/>
                    </w:rPr>
                    <w:t xml:space="preserve">________________________ </w:t>
                  </w:r>
                </w:p>
                <w:p w:rsidR="003F63F6" w:rsidRPr="0038310E" w:rsidRDefault="003F63F6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RÚBRICA</w:t>
                  </w:r>
                  <w:proofErr w:type="gramStart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  </w:t>
                  </w:r>
                  <w:proofErr w:type="gramEnd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______________ FLS _______</w:t>
                  </w:r>
                </w:p>
                <w:p w:rsidR="003F63F6" w:rsidRPr="0039007E" w:rsidRDefault="003F63F6" w:rsidP="003F63F6">
                  <w:pPr>
                    <w:rPr>
                      <w:sz w:val="13"/>
                      <w:szCs w:val="13"/>
                    </w:rPr>
                  </w:pPr>
                </w:p>
              </w:txbxContent>
            </v:textbox>
          </v:shape>
          <v:shape id="Caixa de texto 3" o:spid="_x0000_s4098" type="#_x0000_t202" style="position:absolute;left:9481;top:946;width:1493;height:3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VlzxQAAAOIAAAAPAAAAZHJzL2Rvd25yZXYueG1sRE9da8Iw&#10;FH0f+B/CFXybiVJ1rUYRZbAnh24TfLs017bY3JQms92/N4PBHg/ne7XpbS3u1PrKsYbJWIEgzp2p&#10;uNDw+fH6/ALCB2SDtWPS8EMeNuvB0woz4zo+0v0UChFD2GeooQyhyaT0eUkW/dg1xJG7utZiiLAt&#10;pGmxi+G2llOl5tJixbGhxIZ2JeW307fV8HW4Xs6Jei/2dtZ0rleSbSq1Hg377RJEoD78i//cbybO&#10;T9J0ni6SGfxeihjk+gEAAP//AwBQSwECLQAUAAYACAAAACEA2+H2y+4AAACFAQAAEwAAAAAAAAAA&#10;AAAAAAAAAAAAW0NvbnRlbnRfVHlwZXNdLnhtbFBLAQItABQABgAIAAAAIQBa9CxbvwAAABUBAAAL&#10;AAAAAAAAAAAAAAAAAB8BAABfcmVscy8ucmVsc1BLAQItABQABgAIAAAAIQCtGVlzxQAAAOIAAAAP&#10;AAAAAAAAAAAAAAAAAAcCAABkcnMvZG93bnJldi54bWxQSwUGAAAAAAMAAwC3AAAA+QIAAAAA&#10;" filled="f" stroked="f">
            <v:textbox>
              <w:txbxContent>
                <w:p w:rsidR="003F63F6" w:rsidRPr="0020300A" w:rsidRDefault="003F63F6" w:rsidP="003F63F6"/>
              </w:txbxContent>
            </v:textbox>
          </v:shape>
        </v:group>
      </w:pict>
    </w:r>
  </w:p>
  <w:p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:rsidR="003F63F6" w:rsidRPr="000054FD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 w:rsidR="00CE39C6">
      <w:rPr>
        <w:rFonts w:ascii="Arial" w:hAnsi="Arial" w:cs="Arial"/>
        <w:b/>
        <w:sz w:val="22"/>
        <w:szCs w:val="22"/>
      </w:rPr>
      <w:t>AGRICULTURA</w:t>
    </w:r>
  </w:p>
  <w:p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:rsidR="003F63F6" w:rsidRPr="00F47557" w:rsidRDefault="003F63F6" w:rsidP="003F63F6">
    <w:pPr>
      <w:pStyle w:val="Cabealho"/>
      <w:ind w:right="284"/>
    </w:pPr>
  </w:p>
  <w:p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295F"/>
    <w:multiLevelType w:val="hybridMultilevel"/>
    <w:tmpl w:val="A28689C8"/>
    <w:lvl w:ilvl="0" w:tplc="4DECCDFA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10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C0E5A"/>
    <w:rsid w:val="000109EE"/>
    <w:rsid w:val="00010C23"/>
    <w:rsid w:val="00052482"/>
    <w:rsid w:val="00071F98"/>
    <w:rsid w:val="000A2C8D"/>
    <w:rsid w:val="0010742A"/>
    <w:rsid w:val="00114DD5"/>
    <w:rsid w:val="001277E0"/>
    <w:rsid w:val="00144412"/>
    <w:rsid w:val="001A6BEC"/>
    <w:rsid w:val="001B3517"/>
    <w:rsid w:val="001C0B76"/>
    <w:rsid w:val="00214A4D"/>
    <w:rsid w:val="00220DED"/>
    <w:rsid w:val="002C0AA8"/>
    <w:rsid w:val="00370595"/>
    <w:rsid w:val="00396260"/>
    <w:rsid w:val="003A59C5"/>
    <w:rsid w:val="003B48B6"/>
    <w:rsid w:val="003F63F6"/>
    <w:rsid w:val="00401389"/>
    <w:rsid w:val="004202DA"/>
    <w:rsid w:val="004345C8"/>
    <w:rsid w:val="004657AB"/>
    <w:rsid w:val="004B21ED"/>
    <w:rsid w:val="004B3A38"/>
    <w:rsid w:val="004C0E5A"/>
    <w:rsid w:val="004F428C"/>
    <w:rsid w:val="0052724B"/>
    <w:rsid w:val="00541F14"/>
    <w:rsid w:val="005529DB"/>
    <w:rsid w:val="005817C4"/>
    <w:rsid w:val="005B5F4F"/>
    <w:rsid w:val="005C64BE"/>
    <w:rsid w:val="00607D0A"/>
    <w:rsid w:val="00622E65"/>
    <w:rsid w:val="006345E8"/>
    <w:rsid w:val="0063540F"/>
    <w:rsid w:val="00654774"/>
    <w:rsid w:val="0068489A"/>
    <w:rsid w:val="00685DC6"/>
    <w:rsid w:val="006915F5"/>
    <w:rsid w:val="0069263C"/>
    <w:rsid w:val="00692F42"/>
    <w:rsid w:val="006B3B4D"/>
    <w:rsid w:val="006D0753"/>
    <w:rsid w:val="006E5364"/>
    <w:rsid w:val="006F7B3D"/>
    <w:rsid w:val="00710163"/>
    <w:rsid w:val="007444C5"/>
    <w:rsid w:val="00761529"/>
    <w:rsid w:val="0078664D"/>
    <w:rsid w:val="00803D7C"/>
    <w:rsid w:val="00816944"/>
    <w:rsid w:val="0082501A"/>
    <w:rsid w:val="00856944"/>
    <w:rsid w:val="008C71BA"/>
    <w:rsid w:val="00916726"/>
    <w:rsid w:val="009D40F5"/>
    <w:rsid w:val="00A029C0"/>
    <w:rsid w:val="00A81A96"/>
    <w:rsid w:val="00AB0A70"/>
    <w:rsid w:val="00AF0C1E"/>
    <w:rsid w:val="00AF47A5"/>
    <w:rsid w:val="00B770CA"/>
    <w:rsid w:val="00B82B36"/>
    <w:rsid w:val="00BA0B38"/>
    <w:rsid w:val="00BB7891"/>
    <w:rsid w:val="00BF6718"/>
    <w:rsid w:val="00C00C2B"/>
    <w:rsid w:val="00C01228"/>
    <w:rsid w:val="00C13AAC"/>
    <w:rsid w:val="00C21CD5"/>
    <w:rsid w:val="00C343D3"/>
    <w:rsid w:val="00C835B8"/>
    <w:rsid w:val="00C84B73"/>
    <w:rsid w:val="00CC7A90"/>
    <w:rsid w:val="00CE39C6"/>
    <w:rsid w:val="00D5179D"/>
    <w:rsid w:val="00D72D7D"/>
    <w:rsid w:val="00D76B9F"/>
    <w:rsid w:val="00D84E20"/>
    <w:rsid w:val="00D86E15"/>
    <w:rsid w:val="00DF1223"/>
    <w:rsid w:val="00E14305"/>
    <w:rsid w:val="00E16C38"/>
    <w:rsid w:val="00E92989"/>
    <w:rsid w:val="00EE26AE"/>
    <w:rsid w:val="00EF1493"/>
    <w:rsid w:val="00EF5737"/>
    <w:rsid w:val="00F5456B"/>
    <w:rsid w:val="00FA6F53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4C5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rsid w:val="007444C5"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rsid w:val="007444C5"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rsid w:val="007444C5"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7444C5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7444C5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rsid w:val="007444C5"/>
    <w:pPr>
      <w:spacing w:after="120"/>
    </w:pPr>
  </w:style>
  <w:style w:type="paragraph" w:customStyle="1" w:styleId="texto">
    <w:name w:val="texto"/>
    <w:rsid w:val="007444C5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7444C5"/>
    <w:pPr>
      <w:suppressLineNumbers/>
    </w:pPr>
  </w:style>
  <w:style w:type="paragraph" w:customStyle="1" w:styleId="HeaderandFooter">
    <w:name w:val="Header and Footer"/>
    <w:basedOn w:val="Standard"/>
    <w:rsid w:val="007444C5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rsid w:val="007444C5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7444C5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7444C5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sid w:val="007444C5"/>
    <w:rPr>
      <w:i/>
      <w:iCs/>
    </w:rPr>
  </w:style>
  <w:style w:type="paragraph" w:styleId="Rodap">
    <w:name w:val="footer"/>
    <w:basedOn w:val="Standard"/>
    <w:rsid w:val="007444C5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rsid w:val="007444C5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rsid w:val="007444C5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rsid w:val="007444C5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sid w:val="007444C5"/>
    <w:rPr>
      <w:rFonts w:ascii="OpenSymbol" w:eastAsia="OpenSymbol" w:hAnsi="OpenSymbol" w:cs="OpenSymbol"/>
    </w:rPr>
  </w:style>
  <w:style w:type="character" w:styleId="Hyperlink">
    <w:name w:val="Hyperlink"/>
    <w:basedOn w:val="Fontepargpadro"/>
    <w:rsid w:val="007444C5"/>
    <w:rPr>
      <w:color w:val="0563C1"/>
      <w:u w:val="single"/>
    </w:rPr>
  </w:style>
  <w:style w:type="character" w:customStyle="1" w:styleId="MenoPendente1">
    <w:name w:val="Menção Pendente1"/>
    <w:basedOn w:val="Fontepargpadro"/>
    <w:rsid w:val="007444C5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rsid w:val="007444C5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uiPriority w:val="34"/>
    <w:qFormat/>
    <w:rsid w:val="007444C5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C21CD5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4C5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rsid w:val="007444C5"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rsid w:val="007444C5"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rsid w:val="007444C5"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7444C5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7444C5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rsid w:val="007444C5"/>
    <w:pPr>
      <w:spacing w:after="120"/>
    </w:pPr>
  </w:style>
  <w:style w:type="paragraph" w:customStyle="1" w:styleId="texto">
    <w:name w:val="texto"/>
    <w:rsid w:val="007444C5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7444C5"/>
    <w:pPr>
      <w:suppressLineNumbers/>
    </w:pPr>
  </w:style>
  <w:style w:type="paragraph" w:customStyle="1" w:styleId="HeaderandFooter">
    <w:name w:val="Header and Footer"/>
    <w:basedOn w:val="Standard"/>
    <w:rsid w:val="007444C5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rsid w:val="007444C5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7444C5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7444C5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sid w:val="007444C5"/>
    <w:rPr>
      <w:i/>
      <w:iCs/>
    </w:rPr>
  </w:style>
  <w:style w:type="paragraph" w:styleId="Rodap">
    <w:name w:val="footer"/>
    <w:basedOn w:val="Standard"/>
    <w:rsid w:val="007444C5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rsid w:val="007444C5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rsid w:val="007444C5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rsid w:val="007444C5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sid w:val="007444C5"/>
    <w:rPr>
      <w:rFonts w:ascii="OpenSymbol" w:eastAsia="OpenSymbol" w:hAnsi="OpenSymbol" w:cs="OpenSymbol"/>
    </w:rPr>
  </w:style>
  <w:style w:type="character" w:styleId="Hyperlink">
    <w:name w:val="Hyperlink"/>
    <w:basedOn w:val="Fontepargpadro"/>
    <w:rsid w:val="007444C5"/>
    <w:rPr>
      <w:color w:val="0563C1"/>
      <w:u w:val="single"/>
    </w:rPr>
  </w:style>
  <w:style w:type="character" w:customStyle="1" w:styleId="MenoPendente1">
    <w:name w:val="Menção Pendente1"/>
    <w:basedOn w:val="Fontepargpadro"/>
    <w:rsid w:val="007444C5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rsid w:val="007444C5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uiPriority w:val="34"/>
    <w:qFormat/>
    <w:rsid w:val="007444C5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C21CD5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336E78-BC10-4B98-A3DE-F2FF8E3C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885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Marcos</cp:lastModifiedBy>
  <cp:revision>13</cp:revision>
  <cp:lastPrinted>2024-05-10T17:48:00Z</cp:lastPrinted>
  <dcterms:created xsi:type="dcterms:W3CDTF">2024-04-24T18:15:00Z</dcterms:created>
  <dcterms:modified xsi:type="dcterms:W3CDTF">2024-05-23T15:30:00Z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